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2EFD" w14:textId="77777777" w:rsidR="00607F09" w:rsidRPr="00C62333" w:rsidRDefault="00607F09"/>
    <w:p w14:paraId="0D54D0C4" w14:textId="5A53F528" w:rsidR="00607F09" w:rsidRPr="00C62333" w:rsidRDefault="00607F09">
      <w:r w:rsidRPr="00C62333">
        <w:t>Sehr geehrte Damen und Herren,</w:t>
      </w:r>
    </w:p>
    <w:p w14:paraId="728D43A0" w14:textId="1875F24B" w:rsidR="00607F09" w:rsidRPr="00C62333" w:rsidRDefault="00607F09">
      <w:r w:rsidRPr="00C62333">
        <w:t>2024 wurde in der EU das hoch umstrittene Nature Restoration Law, die Wiederherstellungsverordnung</w:t>
      </w:r>
      <w:r w:rsidR="00A1386A">
        <w:t xml:space="preserve"> (W-VO)</w:t>
      </w:r>
      <w:r w:rsidRPr="00C62333">
        <w:t xml:space="preserve">, mit nur </w:t>
      </w:r>
      <w:r w:rsidR="00DE2051">
        <w:t xml:space="preserve">ganz </w:t>
      </w:r>
      <w:r w:rsidR="00AD4D54">
        <w:t>knapper</w:t>
      </w:r>
      <w:r w:rsidRPr="00C62333">
        <w:t xml:space="preserve"> Mehrheit verabschiedet.</w:t>
      </w:r>
      <w:r w:rsidR="004B0319">
        <w:t xml:space="preserve"> Herausgekommen ist ein Bürokratiemonster mit </w:t>
      </w:r>
      <w:r w:rsidR="00443E8C">
        <w:t>unkalkulierbaren</w:t>
      </w:r>
      <w:r w:rsidR="006D1642">
        <w:t xml:space="preserve"> ökonomischen und ökologischen</w:t>
      </w:r>
      <w:r w:rsidR="004B0319">
        <w:t xml:space="preserve"> Folgen</w:t>
      </w:r>
      <w:r w:rsidR="00A1386A">
        <w:t xml:space="preserve"> für unsere Wälde</w:t>
      </w:r>
      <w:r w:rsidR="006E6524">
        <w:t>r</w:t>
      </w:r>
      <w:r w:rsidR="004B0319">
        <w:t>.</w:t>
      </w:r>
    </w:p>
    <w:p w14:paraId="5A881407" w14:textId="0E2D6CB1" w:rsidR="00607F09" w:rsidRPr="00AD4D54" w:rsidRDefault="00607F09">
      <w:pPr>
        <w:rPr>
          <w:color w:val="153D63" w:themeColor="text2" w:themeTint="E6"/>
        </w:rPr>
      </w:pPr>
      <w:r w:rsidRPr="006E6524">
        <w:rPr>
          <w:color w:val="EE0000"/>
        </w:rPr>
        <w:t xml:space="preserve">Ich </w:t>
      </w:r>
      <w:r w:rsidR="00602BAE">
        <w:rPr>
          <w:color w:val="EE0000"/>
        </w:rPr>
        <w:t xml:space="preserve">bin einer der 700.000 bayerischen Waldbesitzer und </w:t>
      </w:r>
      <w:r w:rsidRPr="006E6524">
        <w:rPr>
          <w:color w:val="EE0000"/>
        </w:rPr>
        <w:t xml:space="preserve">bewirtschafte zusammen mit meiner Familie seit Generationen unseren Familienwald/ich arbeite in einer </w:t>
      </w:r>
      <w:r w:rsidR="00602BAE">
        <w:rPr>
          <w:color w:val="EE0000"/>
        </w:rPr>
        <w:t>der 132 bayerischen Forstwirtschaftlichen Zusammenschlüssen (</w:t>
      </w:r>
      <w:r w:rsidRPr="006E6524">
        <w:rPr>
          <w:color w:val="EE0000"/>
        </w:rPr>
        <w:t>FBG/WBV</w:t>
      </w:r>
      <w:r w:rsidR="00602BAE">
        <w:rPr>
          <w:color w:val="EE0000"/>
        </w:rPr>
        <w:t>) und</w:t>
      </w:r>
      <w:r w:rsidRPr="006E6524">
        <w:rPr>
          <w:color w:val="EE0000"/>
        </w:rPr>
        <w:t xml:space="preserve"> unterstütze die vielen Kleinwaldbesitzer in unserer Region</w:t>
      </w:r>
      <w:r w:rsidR="00602BAE">
        <w:rPr>
          <w:color w:val="EE0000"/>
        </w:rPr>
        <w:t xml:space="preserve"> bei der Bewirtschaftung ihrer Wälder</w:t>
      </w:r>
      <w:r w:rsidR="00E15066" w:rsidRPr="006E6524">
        <w:rPr>
          <w:color w:val="EE0000"/>
        </w:rPr>
        <w:t>/ich arbeite in einem Forstbetrieb</w:t>
      </w:r>
      <w:r w:rsidR="006949E8">
        <w:rPr>
          <w:color w:val="EE0000"/>
        </w:rPr>
        <w:t>*</w:t>
      </w:r>
      <w:r w:rsidRPr="006E6524">
        <w:rPr>
          <w:color w:val="EE0000"/>
        </w:rPr>
        <w:t xml:space="preserve"> </w:t>
      </w:r>
      <w:r w:rsidRPr="006E6524">
        <w:t>und stelle mich täglich den Herausforderungen, die das sich rasant ändernde Klima und den sich dadurch verändernden Ökosystemen mit sich bring</w:t>
      </w:r>
      <w:r w:rsidR="00FE7FC8" w:rsidRPr="006E6524">
        <w:t>en</w:t>
      </w:r>
      <w:r w:rsidRPr="006E6524">
        <w:t>.</w:t>
      </w:r>
      <w:r w:rsidR="00A1386A" w:rsidRPr="006E6524">
        <w:t xml:space="preserve"> Mit viel zeitlichen und finanziellen Aufwand bauen </w:t>
      </w:r>
      <w:r w:rsidR="006E6524">
        <w:t xml:space="preserve">wir </w:t>
      </w:r>
      <w:r w:rsidR="006949E8">
        <w:t xml:space="preserve">seit Jahren </w:t>
      </w:r>
      <w:r w:rsidR="00A1386A" w:rsidRPr="006E6524">
        <w:t xml:space="preserve">unsere Wälder um, um sie resilienter für die Zukunft zu machen. </w:t>
      </w:r>
      <w:r w:rsidR="006E6524">
        <w:t xml:space="preserve">Für uns galt schon immer: </w:t>
      </w:r>
      <w:r w:rsidR="00A1386A" w:rsidRPr="00C62333">
        <w:t>Eine gesunde Natur ist unsere Lebensgrundlage.</w:t>
      </w:r>
    </w:p>
    <w:p w14:paraId="72D2FEF1" w14:textId="7F7AED03" w:rsidR="00A1386A" w:rsidRDefault="00A1386A" w:rsidP="00607F09">
      <w:r>
        <w:t>Nun sollen in unseren Wälder</w:t>
      </w:r>
      <w:r w:rsidR="006E6524">
        <w:t>n</w:t>
      </w:r>
      <w:r>
        <w:t xml:space="preserve"> </w:t>
      </w:r>
      <w:r w:rsidR="006E6524">
        <w:t xml:space="preserve">jenseits aller aufgrund des Klimawandels ablaufenden dynamischen Prozesse </w:t>
      </w:r>
      <w:r>
        <w:t xml:space="preserve">durch die Vorgaben der W-VO verordnete statische Lebensräume und Arthabitate </w:t>
      </w:r>
      <w:r w:rsidR="006949E8">
        <w:t xml:space="preserve">erhalten, </w:t>
      </w:r>
      <w:r>
        <w:t xml:space="preserve">geschaffen </w:t>
      </w:r>
      <w:r w:rsidR="006E6524">
        <w:t>oder</w:t>
      </w:r>
      <w:r>
        <w:t xml:space="preserve"> wiederhergestellt werden</w:t>
      </w:r>
      <w:r w:rsidR="006E6524">
        <w:t xml:space="preserve">. </w:t>
      </w:r>
      <w:r w:rsidR="006949E8">
        <w:t>Ein großer Teil davon</w:t>
      </w:r>
      <w:r w:rsidR="006E6524">
        <w:t xml:space="preserve"> </w:t>
      </w:r>
      <w:r w:rsidR="006949E8">
        <w:t>wird</w:t>
      </w:r>
      <w:r w:rsidR="006E6524">
        <w:t xml:space="preserve"> </w:t>
      </w:r>
      <w:r>
        <w:t xml:space="preserve">laut </w:t>
      </w:r>
      <w:r w:rsidR="00F95339">
        <w:t>objektiven</w:t>
      </w:r>
      <w:r>
        <w:t xml:space="preserve"> wissenschaftlichen Erkenntnissen und Prognosen in 50 Jahren von vielen Standorten getilgt sein.</w:t>
      </w:r>
      <w:r w:rsidR="006E6524">
        <w:t xml:space="preserve"> Baumarten werden per Gesetz vorgeschrieben, auch wenn sie nachweislich nicht zukunftsfähig sind.</w:t>
      </w:r>
      <w:r>
        <w:t xml:space="preserve"> Der notwendige Waldumbau ist teilweise wieder rückabzuwickel</w:t>
      </w:r>
      <w:r w:rsidR="006E6524">
        <w:t>n</w:t>
      </w:r>
      <w:r>
        <w:t>.</w:t>
      </w:r>
      <w:r w:rsidR="00F95339" w:rsidRPr="00F95339">
        <w:t xml:space="preserve"> Das </w:t>
      </w:r>
      <w:r w:rsidR="00035860">
        <w:t xml:space="preserve">schadet nicht nur unserem Wald, sondern </w:t>
      </w:r>
      <w:r w:rsidR="00F95339" w:rsidRPr="00F95339">
        <w:t xml:space="preserve">verhindert die Bereitstellung wichtiger Ökosystemleistungen </w:t>
      </w:r>
      <w:r w:rsidR="00035860">
        <w:t>zum Wohle aller</w:t>
      </w:r>
      <w:r w:rsidR="00F95339" w:rsidRPr="00F95339">
        <w:t xml:space="preserve"> und </w:t>
      </w:r>
      <w:r w:rsidR="00035860">
        <w:t xml:space="preserve">zerstört </w:t>
      </w:r>
      <w:r w:rsidR="00F95339" w:rsidRPr="00F95339">
        <w:t>auch Biodiversität und Artenvielfalt!</w:t>
      </w:r>
    </w:p>
    <w:p w14:paraId="02D53DA2" w14:textId="009272C0" w:rsidR="00607F09" w:rsidRPr="00C62333" w:rsidRDefault="00F95339" w:rsidP="00607F09">
      <w:r w:rsidRPr="00C62333">
        <w:t xml:space="preserve">Statt nach vorne zu denken, </w:t>
      </w:r>
      <w:r>
        <w:t>wird</w:t>
      </w:r>
      <w:r w:rsidRPr="00C62333">
        <w:t xml:space="preserve"> ein Zurück</w:t>
      </w:r>
      <w:r>
        <w:t xml:space="preserve"> verordnet</w:t>
      </w:r>
      <w:r w:rsidRPr="00C62333">
        <w:t>!</w:t>
      </w:r>
      <w:r>
        <w:t xml:space="preserve"> </w:t>
      </w:r>
      <w:r w:rsidR="00607F09" w:rsidRPr="00C62333">
        <w:t xml:space="preserve">Statt Vernunft und Verantwortung zu stärken, </w:t>
      </w:r>
      <w:r>
        <w:t xml:space="preserve">sollen mit einem überholten und fehlgeleiteten Naturschutzansatz Landschaften konserviert werden, die </w:t>
      </w:r>
      <w:r w:rsidRPr="00C62333">
        <w:t xml:space="preserve">unter den Folgen des Klimawandels </w:t>
      </w:r>
      <w:r>
        <w:t xml:space="preserve">nicht zukunftsfähig sind </w:t>
      </w:r>
      <w:r w:rsidR="00607F09" w:rsidRPr="00C62333">
        <w:t xml:space="preserve">– und das mit einer völlig unklaren Finanzierung. Praktische Erfahrungen und wissenschaftliche Realitäten werden </w:t>
      </w:r>
      <w:r w:rsidR="006949E8">
        <w:t xml:space="preserve">genauso </w:t>
      </w:r>
      <w:r w:rsidR="00607F09" w:rsidRPr="00C62333">
        <w:t>ausgeblendet</w:t>
      </w:r>
      <w:r w:rsidR="006949E8">
        <w:t xml:space="preserve"> wie eine klimawandelverursachte Standorts- und Artendrift</w:t>
      </w:r>
      <w:r w:rsidR="00607F09" w:rsidRPr="00C62333">
        <w:t xml:space="preserve">. </w:t>
      </w:r>
      <w:r w:rsidR="00035860">
        <w:t>Lebensräume müssen erst vollständig zerstört sein, bevor ein resilienter Mischwald geschaffen werden kann.</w:t>
      </w:r>
    </w:p>
    <w:p w14:paraId="7219F5D1" w14:textId="77777777" w:rsidR="00AF332A" w:rsidRPr="00C62333" w:rsidRDefault="00AF332A"/>
    <w:p w14:paraId="030E7D8F" w14:textId="776B3513" w:rsidR="0063420D" w:rsidRPr="00C62333" w:rsidRDefault="001258AB" w:rsidP="00F95339">
      <w:pPr>
        <w:ind w:left="28" w:hanging="14"/>
      </w:pPr>
      <w:r w:rsidRPr="00F95339">
        <w:rPr>
          <w:color w:val="EE0000"/>
        </w:rPr>
        <w:t>Ich bin/</w:t>
      </w:r>
      <w:r w:rsidR="0063420D" w:rsidRPr="00F95339">
        <w:rPr>
          <w:color w:val="EE0000"/>
        </w:rPr>
        <w:t>Wir sind</w:t>
      </w:r>
      <w:r w:rsidR="00C81B1D">
        <w:rPr>
          <w:color w:val="EE0000"/>
        </w:rPr>
        <w:t>*</w:t>
      </w:r>
      <w:r w:rsidR="0063420D" w:rsidRPr="00F95339">
        <w:rPr>
          <w:color w:val="EE0000"/>
        </w:rPr>
        <w:t xml:space="preserve"> </w:t>
      </w:r>
      <w:r w:rsidR="0063420D" w:rsidRPr="00C62333">
        <w:t>nicht einverstanden mit der Ausgestaltung und de</w:t>
      </w:r>
      <w:r w:rsidR="00F95339">
        <w:t>m</w:t>
      </w:r>
      <w:r w:rsidR="0063420D" w:rsidRPr="00C62333">
        <w:t xml:space="preserve"> völlig falschen Ansatz</w:t>
      </w:r>
      <w:r w:rsidR="00B22B1A" w:rsidRPr="00C62333">
        <w:t xml:space="preserve"> der</w:t>
      </w:r>
      <w:r w:rsidR="00F95339">
        <w:t xml:space="preserve"> </w:t>
      </w:r>
      <w:r w:rsidR="00B22B1A" w:rsidRPr="00C62333">
        <w:t>W-VO</w:t>
      </w:r>
      <w:r w:rsidR="0063420D" w:rsidRPr="00C62333">
        <w:t>.</w:t>
      </w:r>
      <w:r w:rsidR="00F95339">
        <w:t xml:space="preserve"> </w:t>
      </w:r>
      <w:r w:rsidR="006949E8">
        <w:t xml:space="preserve">Wir wollen nicht, dass unsere Wälder, </w:t>
      </w:r>
      <w:r w:rsidR="004213A8">
        <w:t xml:space="preserve">ihre vielfältigen Leistungen und </w:t>
      </w:r>
      <w:r w:rsidR="006949E8">
        <w:t>unser Eigentum geschwächt und zerstört werden.</w:t>
      </w:r>
    </w:p>
    <w:p w14:paraId="2906C7A4" w14:textId="6A03B2A3" w:rsidR="0063420D" w:rsidRPr="00C62333" w:rsidRDefault="001258AB" w:rsidP="00F95339">
      <w:pPr>
        <w:ind w:left="14" w:firstLine="14"/>
      </w:pPr>
      <w:r w:rsidRPr="00F95339">
        <w:rPr>
          <w:color w:val="EE0000"/>
        </w:rPr>
        <w:t>Ich bin/</w:t>
      </w:r>
      <w:r w:rsidR="0063420D" w:rsidRPr="00F95339">
        <w:rPr>
          <w:color w:val="EE0000"/>
        </w:rPr>
        <w:t>Wir sind</w:t>
      </w:r>
      <w:r w:rsidR="00C81B1D">
        <w:rPr>
          <w:color w:val="EE0000"/>
        </w:rPr>
        <w:t>*</w:t>
      </w:r>
      <w:r w:rsidR="0063420D" w:rsidRPr="00F95339">
        <w:rPr>
          <w:color w:val="EE0000"/>
        </w:rPr>
        <w:t xml:space="preserve"> </w:t>
      </w:r>
      <w:r w:rsidR="0063420D" w:rsidRPr="00C62333">
        <w:t xml:space="preserve">nicht einverstanden, dass die EU nicht die Schwachstellen und Irrwege der W-VO angeht, sondern aus Angst, dass die Verordnung heute keine Mehrheiten </w:t>
      </w:r>
      <w:r w:rsidR="00B22B1A" w:rsidRPr="00C62333">
        <w:t xml:space="preserve">mehr </w:t>
      </w:r>
      <w:r w:rsidR="0063420D" w:rsidRPr="00C62333">
        <w:t>finde</w:t>
      </w:r>
      <w:r w:rsidR="00B22B1A" w:rsidRPr="00C62333">
        <w:t>n könnte</w:t>
      </w:r>
      <w:r w:rsidR="0063420D" w:rsidRPr="00C62333">
        <w:t>, weiter in der Sackgasse stecken bleibt!</w:t>
      </w:r>
    </w:p>
    <w:p w14:paraId="4D1D4B60" w14:textId="2AE91073" w:rsidR="0063420D" w:rsidRPr="00C62333" w:rsidRDefault="001258AB" w:rsidP="00F95339">
      <w:pPr>
        <w:ind w:left="-14"/>
      </w:pPr>
      <w:r w:rsidRPr="00F95339">
        <w:rPr>
          <w:color w:val="EE0000"/>
        </w:rPr>
        <w:t>Ich bin/</w:t>
      </w:r>
      <w:r w:rsidR="0063420D" w:rsidRPr="00F95339">
        <w:rPr>
          <w:color w:val="EE0000"/>
        </w:rPr>
        <w:t>Wir sind</w:t>
      </w:r>
      <w:r w:rsidR="00C81B1D">
        <w:rPr>
          <w:color w:val="EE0000"/>
        </w:rPr>
        <w:t>*</w:t>
      </w:r>
      <w:r w:rsidR="0063420D" w:rsidRPr="00F95339">
        <w:rPr>
          <w:color w:val="EE0000"/>
        </w:rPr>
        <w:t xml:space="preserve"> </w:t>
      </w:r>
      <w:r w:rsidR="0063420D" w:rsidRPr="00C62333">
        <w:t>nicht einverstanden, dass Bund und Länder die W-VO über die Köpfe der</w:t>
      </w:r>
      <w:r w:rsidR="00F95339">
        <w:t xml:space="preserve"> </w:t>
      </w:r>
      <w:r w:rsidR="0063420D" w:rsidRPr="00C62333">
        <w:t>Betroffenen umsetzt und die Folgen verharmlost</w:t>
      </w:r>
      <w:r w:rsidR="00607F09" w:rsidRPr="00C62333">
        <w:t xml:space="preserve"> und im Moment Tatsachen mit weitreichenden Folgen für das Eigentum und die Bewirtschaftung schafft</w:t>
      </w:r>
      <w:r w:rsidR="0063420D" w:rsidRPr="00C62333">
        <w:t>.</w:t>
      </w:r>
      <w:r w:rsidR="00FE7FC8">
        <w:t xml:space="preserve"> </w:t>
      </w:r>
    </w:p>
    <w:p w14:paraId="5C12BC0C" w14:textId="77777777" w:rsidR="00863EBD" w:rsidRPr="00C62333" w:rsidRDefault="00863EBD"/>
    <w:p w14:paraId="413836F5" w14:textId="4A28E192" w:rsidR="0063420D" w:rsidRPr="008954B1" w:rsidRDefault="0063420D">
      <w:pPr>
        <w:rPr>
          <w:sz w:val="28"/>
          <w:szCs w:val="28"/>
        </w:rPr>
      </w:pPr>
      <w:r w:rsidRPr="008954B1">
        <w:rPr>
          <w:sz w:val="28"/>
          <w:szCs w:val="28"/>
        </w:rPr>
        <w:t>Statt eine</w:t>
      </w:r>
      <w:r w:rsidR="00B22B1A" w:rsidRPr="008954B1">
        <w:rPr>
          <w:sz w:val="28"/>
          <w:szCs w:val="28"/>
        </w:rPr>
        <w:t>m</w:t>
      </w:r>
      <w:r w:rsidRPr="008954B1">
        <w:rPr>
          <w:sz w:val="28"/>
          <w:szCs w:val="28"/>
        </w:rPr>
        <w:t xml:space="preserve"> </w:t>
      </w:r>
      <w:r w:rsidR="00B22B1A" w:rsidRPr="008954B1">
        <w:rPr>
          <w:sz w:val="28"/>
          <w:szCs w:val="28"/>
        </w:rPr>
        <w:t>„</w:t>
      </w:r>
      <w:r w:rsidRPr="008954B1">
        <w:rPr>
          <w:sz w:val="28"/>
          <w:szCs w:val="28"/>
        </w:rPr>
        <w:t>falschen</w:t>
      </w:r>
      <w:r w:rsidR="00B22B1A" w:rsidRPr="008954B1">
        <w:rPr>
          <w:sz w:val="28"/>
          <w:szCs w:val="28"/>
        </w:rPr>
        <w:t>“</w:t>
      </w:r>
      <w:r w:rsidRPr="008954B1">
        <w:rPr>
          <w:sz w:val="28"/>
          <w:szCs w:val="28"/>
        </w:rPr>
        <w:t xml:space="preserve"> Green Deal </w:t>
      </w:r>
      <w:r w:rsidR="00B22B1A" w:rsidRPr="008954B1">
        <w:rPr>
          <w:sz w:val="28"/>
          <w:szCs w:val="28"/>
        </w:rPr>
        <w:t xml:space="preserve">zu folgen, </w:t>
      </w:r>
      <w:r w:rsidR="001258AB" w:rsidRPr="00F95339">
        <w:rPr>
          <w:color w:val="EE0000"/>
          <w:sz w:val="28"/>
          <w:szCs w:val="28"/>
        </w:rPr>
        <w:t>sage ich/</w:t>
      </w:r>
      <w:r w:rsidRPr="00F95339">
        <w:rPr>
          <w:color w:val="EE0000"/>
          <w:sz w:val="28"/>
          <w:szCs w:val="28"/>
        </w:rPr>
        <w:t>sagen wir</w:t>
      </w:r>
      <w:r w:rsidR="00C81B1D">
        <w:rPr>
          <w:color w:val="EE0000"/>
          <w:sz w:val="28"/>
          <w:szCs w:val="28"/>
        </w:rPr>
        <w:t>*</w:t>
      </w:r>
      <w:r w:rsidRPr="00F95339">
        <w:rPr>
          <w:color w:val="EE0000"/>
          <w:sz w:val="28"/>
          <w:szCs w:val="28"/>
        </w:rPr>
        <w:t xml:space="preserve"> </w:t>
      </w:r>
      <w:r w:rsidRPr="008954B1">
        <w:rPr>
          <w:sz w:val="28"/>
          <w:szCs w:val="28"/>
        </w:rPr>
        <w:t>NO DE</w:t>
      </w:r>
      <w:r w:rsidR="004C7AD8" w:rsidRPr="008954B1">
        <w:rPr>
          <w:sz w:val="28"/>
          <w:szCs w:val="28"/>
        </w:rPr>
        <w:t>AL!</w:t>
      </w:r>
    </w:p>
    <w:p w14:paraId="2FC7A7DD" w14:textId="19E5B113" w:rsidR="00FE7FC8" w:rsidRPr="00F374A9" w:rsidRDefault="00602BAE" w:rsidP="00FE7FC8">
      <w:pPr>
        <w:rPr>
          <w:sz w:val="28"/>
          <w:szCs w:val="28"/>
        </w:rPr>
      </w:pPr>
      <w:r w:rsidRPr="00602BAE">
        <w:rPr>
          <w:sz w:val="28"/>
          <w:szCs w:val="28"/>
        </w:rPr>
        <w:lastRenderedPageBreak/>
        <w:t xml:space="preserve">Die Umsetzung der W-VO muss jetzt gestoppt werden. Die W-VO ist noch einmal ganz neu zu denken. </w:t>
      </w:r>
    </w:p>
    <w:p w14:paraId="693AD36C" w14:textId="7F79D4F2" w:rsidR="00602BAE" w:rsidRDefault="00602BAE" w:rsidP="00607F09">
      <w:r w:rsidRPr="00602BAE">
        <w:t>Wir brauchen einen Neustart. Ein</w:t>
      </w:r>
      <w:r w:rsidR="004213A8">
        <w:t>en</w:t>
      </w:r>
      <w:r w:rsidRPr="00602BAE">
        <w:t xml:space="preserve"> Neustart, der uns Betroffene von der ersten Stunde an auf Augenhöhe aktiv einbindet, der Eigentum respektiert, der konsequent und verlässlich auf Freiwilligkeit setzt und realistische fachliche Ziele vorgibt. </w:t>
      </w:r>
    </w:p>
    <w:p w14:paraId="070ACDBE" w14:textId="5923F613" w:rsidR="00CC4C15" w:rsidRDefault="00565D2F">
      <w:r w:rsidRPr="00C62333">
        <w:t xml:space="preserve">Mit </w:t>
      </w:r>
      <w:r>
        <w:t xml:space="preserve">der </w:t>
      </w:r>
      <w:r w:rsidRPr="00C62333">
        <w:t>Käseglocke un</w:t>
      </w:r>
      <w:r>
        <w:t>d</w:t>
      </w:r>
      <w:r w:rsidRPr="00C62333">
        <w:t xml:space="preserve"> überholten statischen Ansätzen retten wir </w:t>
      </w:r>
      <w:r>
        <w:t xml:space="preserve">weder </w:t>
      </w:r>
      <w:r w:rsidRPr="00C62333">
        <w:t>unsere Natur</w:t>
      </w:r>
      <w:r>
        <w:t>,</w:t>
      </w:r>
      <w:r w:rsidRPr="00C62333">
        <w:t xml:space="preserve"> </w:t>
      </w:r>
      <w:r>
        <w:t xml:space="preserve">noch können wir die Herausforderungen des Klimawandels und des Artenrückgangs angehen! </w:t>
      </w:r>
      <w:r w:rsidR="006949E8">
        <w:t>D</w:t>
      </w:r>
      <w:r w:rsidR="009B60C7">
        <w:t xml:space="preserve">ie </w:t>
      </w:r>
      <w:r w:rsidR="00E15066" w:rsidRPr="00C62333">
        <w:t xml:space="preserve">Folgen für das </w:t>
      </w:r>
      <w:r w:rsidR="002A1543">
        <w:t xml:space="preserve">wirtschaftlich wichtige </w:t>
      </w:r>
      <w:r w:rsidR="00E15066" w:rsidRPr="00C62333">
        <w:t>Cluster Forst und Holz</w:t>
      </w:r>
      <w:r w:rsidR="00602BAE">
        <w:t>, de</w:t>
      </w:r>
      <w:r w:rsidR="002A1543">
        <w:t>m</w:t>
      </w:r>
      <w:r w:rsidR="00602BAE">
        <w:t xml:space="preserve"> klimafreundlichsten Wirtschaftszweig, den</w:t>
      </w:r>
      <w:r w:rsidR="00E15066" w:rsidRPr="00C62333">
        <w:t xml:space="preserve"> Holzbau, d</w:t>
      </w:r>
      <w:r>
        <w:t>i</w:t>
      </w:r>
      <w:r w:rsidR="00E15066" w:rsidRPr="00C62333">
        <w:t xml:space="preserve">e Energiewende und damit </w:t>
      </w:r>
      <w:r w:rsidR="00FE7FC8" w:rsidRPr="00C62333">
        <w:t xml:space="preserve">für das Erreichen unserer Klimaziele </w:t>
      </w:r>
      <w:r w:rsidR="002A1543">
        <w:t xml:space="preserve">sind </w:t>
      </w:r>
      <w:r w:rsidR="00FE7FC8" w:rsidRPr="00C62333">
        <w:t>völlig unklar.</w:t>
      </w:r>
      <w:r>
        <w:t xml:space="preserve"> </w:t>
      </w:r>
    </w:p>
    <w:p w14:paraId="6AD68CC5" w14:textId="600A2713" w:rsidR="00CE0992" w:rsidRDefault="00602BAE" w:rsidP="00CE0992">
      <w:r>
        <w:t>Schon Natura 2000 führte zu einem immensen Vertrauensverlust.</w:t>
      </w:r>
      <w:r w:rsidR="00CE0992">
        <w:t xml:space="preserve"> Wenn die W-VO </w:t>
      </w:r>
      <w:r w:rsidR="002A1543">
        <w:t xml:space="preserve">so weiter </w:t>
      </w:r>
      <w:r w:rsidR="00CE0992">
        <w:t xml:space="preserve">umgesetzt wird, wird dies </w:t>
      </w:r>
      <w:r>
        <w:t xml:space="preserve">zu </w:t>
      </w:r>
      <w:r w:rsidR="002A1543">
        <w:t>weiterem Misstrauen</w:t>
      </w:r>
      <w:r w:rsidR="009F5870">
        <w:t xml:space="preserve"> in Politik und Verwaltung </w:t>
      </w:r>
      <w:r>
        <w:t>sowie in unsere</w:t>
      </w:r>
      <w:r w:rsidR="00CE0992">
        <w:t xml:space="preserve"> Demokratie führen.</w:t>
      </w:r>
      <w:r w:rsidR="00565D2F">
        <w:t xml:space="preserve"> </w:t>
      </w:r>
      <w:r w:rsidR="00CE0992">
        <w:t>Der Schaden für die Europäische Union, die Bundesrepublik Deutschland, aber auch die Bundesländer wird irreparabel sein.</w:t>
      </w:r>
    </w:p>
    <w:p w14:paraId="17D97D4A" w14:textId="1D62770E" w:rsidR="001258AB" w:rsidRDefault="002A1543" w:rsidP="00CE0992">
      <w:r w:rsidRPr="00F95339">
        <w:rPr>
          <w:color w:val="EE0000"/>
          <w:sz w:val="28"/>
          <w:szCs w:val="28"/>
        </w:rPr>
        <w:t>Ich fordere/Wir fordern</w:t>
      </w:r>
      <w:r w:rsidR="00C81B1D">
        <w:rPr>
          <w:color w:val="EE0000"/>
          <w:sz w:val="28"/>
          <w:szCs w:val="28"/>
        </w:rPr>
        <w:t>*</w:t>
      </w:r>
      <w:r w:rsidRPr="00F95339">
        <w:rPr>
          <w:color w:val="EE0000"/>
          <w:sz w:val="28"/>
          <w:szCs w:val="28"/>
        </w:rPr>
        <w:t xml:space="preserve"> </w:t>
      </w:r>
      <w:r w:rsidRPr="00F374A9">
        <w:rPr>
          <w:sz w:val="28"/>
          <w:szCs w:val="28"/>
        </w:rPr>
        <w:t xml:space="preserve">Sie eindringlich auf, </w:t>
      </w:r>
      <w:r>
        <w:rPr>
          <w:sz w:val="28"/>
          <w:szCs w:val="28"/>
        </w:rPr>
        <w:t>JETZT</w:t>
      </w:r>
      <w:r w:rsidRPr="00F374A9">
        <w:rPr>
          <w:sz w:val="28"/>
          <w:szCs w:val="28"/>
        </w:rPr>
        <w:t xml:space="preserve"> tätig zu werde</w:t>
      </w:r>
      <w:r>
        <w:rPr>
          <w:sz w:val="28"/>
          <w:szCs w:val="28"/>
        </w:rPr>
        <w:t>n.</w:t>
      </w:r>
    </w:p>
    <w:p w14:paraId="61D8852F" w14:textId="4C561EBF" w:rsidR="00CE0992" w:rsidRDefault="00CE0992" w:rsidP="00C81B1D"/>
    <w:p w14:paraId="38F50A1D" w14:textId="2C4679DD" w:rsidR="00C81B1D" w:rsidRPr="00C81B1D" w:rsidRDefault="00C81B1D" w:rsidP="00C81B1D">
      <w:pPr>
        <w:rPr>
          <w:color w:val="EE0000"/>
        </w:rPr>
      </w:pPr>
      <w:r w:rsidRPr="00C81B1D">
        <w:rPr>
          <w:color w:val="EE0000"/>
        </w:rPr>
        <w:t>* Bitte zutreffende Formulierung nutzen!</w:t>
      </w:r>
    </w:p>
    <w:sectPr w:rsidR="00C81B1D" w:rsidRPr="00C81B1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84FA" w14:textId="77777777" w:rsidR="007A5B4E" w:rsidRDefault="007A5B4E" w:rsidP="00EF4039">
      <w:pPr>
        <w:spacing w:after="0" w:line="240" w:lineRule="auto"/>
      </w:pPr>
      <w:r>
        <w:separator/>
      </w:r>
    </w:p>
  </w:endnote>
  <w:endnote w:type="continuationSeparator" w:id="0">
    <w:p w14:paraId="4A9DA759" w14:textId="77777777" w:rsidR="007A5B4E" w:rsidRDefault="007A5B4E" w:rsidP="00EF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56F1" w14:textId="218C182D" w:rsidR="00EF4039" w:rsidRDefault="004B0319">
    <w:pPr>
      <w:pStyle w:val="Fuzeile"/>
    </w:pPr>
    <w:r>
      <w:t>Musterbrief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0EC8" w14:textId="77777777" w:rsidR="007A5B4E" w:rsidRDefault="007A5B4E" w:rsidP="00EF4039">
      <w:pPr>
        <w:spacing w:after="0" w:line="240" w:lineRule="auto"/>
      </w:pPr>
      <w:r>
        <w:separator/>
      </w:r>
    </w:p>
  </w:footnote>
  <w:footnote w:type="continuationSeparator" w:id="0">
    <w:p w14:paraId="4FAC9727" w14:textId="77777777" w:rsidR="007A5B4E" w:rsidRDefault="007A5B4E" w:rsidP="00EF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003B" w14:textId="03D86740" w:rsidR="00EF4039" w:rsidRDefault="00EF40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A8B4" w14:textId="1FFDC1F1" w:rsidR="00EF4039" w:rsidRDefault="00EF40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E9B3" w14:textId="60D91A72" w:rsidR="00EF4039" w:rsidRDefault="00EF40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E1FA5"/>
    <w:multiLevelType w:val="hybridMultilevel"/>
    <w:tmpl w:val="8C96E732"/>
    <w:lvl w:ilvl="0" w:tplc="B07E4F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9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2"/>
    <w:rsid w:val="00035860"/>
    <w:rsid w:val="00063881"/>
    <w:rsid w:val="000875F6"/>
    <w:rsid w:val="00121E90"/>
    <w:rsid w:val="001258AB"/>
    <w:rsid w:val="00186E4B"/>
    <w:rsid w:val="001D0DD8"/>
    <w:rsid w:val="00210CD5"/>
    <w:rsid w:val="00233717"/>
    <w:rsid w:val="00245AFB"/>
    <w:rsid w:val="00285193"/>
    <w:rsid w:val="002A1543"/>
    <w:rsid w:val="002B4DCA"/>
    <w:rsid w:val="003057E9"/>
    <w:rsid w:val="0033152E"/>
    <w:rsid w:val="00373C59"/>
    <w:rsid w:val="003765B6"/>
    <w:rsid w:val="003E54C1"/>
    <w:rsid w:val="004213A8"/>
    <w:rsid w:val="0042664B"/>
    <w:rsid w:val="00443E8C"/>
    <w:rsid w:val="004B0319"/>
    <w:rsid w:val="004C7AD8"/>
    <w:rsid w:val="0055624C"/>
    <w:rsid w:val="00565D2F"/>
    <w:rsid w:val="005D3714"/>
    <w:rsid w:val="00602BAE"/>
    <w:rsid w:val="00607F09"/>
    <w:rsid w:val="00625A80"/>
    <w:rsid w:val="00630F1D"/>
    <w:rsid w:val="0063420D"/>
    <w:rsid w:val="00665739"/>
    <w:rsid w:val="006949E8"/>
    <w:rsid w:val="006D1642"/>
    <w:rsid w:val="006E6524"/>
    <w:rsid w:val="007A5B4E"/>
    <w:rsid w:val="007B4CAA"/>
    <w:rsid w:val="007D1FFC"/>
    <w:rsid w:val="0083572E"/>
    <w:rsid w:val="0084135C"/>
    <w:rsid w:val="00841ED7"/>
    <w:rsid w:val="00863EBD"/>
    <w:rsid w:val="008954B1"/>
    <w:rsid w:val="008B5D4C"/>
    <w:rsid w:val="0093728E"/>
    <w:rsid w:val="009A2CBD"/>
    <w:rsid w:val="009B60C7"/>
    <w:rsid w:val="009F5870"/>
    <w:rsid w:val="00A016B3"/>
    <w:rsid w:val="00A026B6"/>
    <w:rsid w:val="00A1386A"/>
    <w:rsid w:val="00A55CF3"/>
    <w:rsid w:val="00A604CB"/>
    <w:rsid w:val="00AD4D54"/>
    <w:rsid w:val="00AF332A"/>
    <w:rsid w:val="00AF6B8A"/>
    <w:rsid w:val="00B22B1A"/>
    <w:rsid w:val="00C0004C"/>
    <w:rsid w:val="00C4620A"/>
    <w:rsid w:val="00C62333"/>
    <w:rsid w:val="00C76A38"/>
    <w:rsid w:val="00C81B1D"/>
    <w:rsid w:val="00C82F92"/>
    <w:rsid w:val="00CC4C15"/>
    <w:rsid w:val="00CE0992"/>
    <w:rsid w:val="00CE7939"/>
    <w:rsid w:val="00D164C0"/>
    <w:rsid w:val="00DD68D3"/>
    <w:rsid w:val="00DE2051"/>
    <w:rsid w:val="00E15066"/>
    <w:rsid w:val="00E24E48"/>
    <w:rsid w:val="00EC3433"/>
    <w:rsid w:val="00EC5631"/>
    <w:rsid w:val="00EC6FC9"/>
    <w:rsid w:val="00ED1A3A"/>
    <w:rsid w:val="00EF4039"/>
    <w:rsid w:val="00EF5DFC"/>
    <w:rsid w:val="00F03ED9"/>
    <w:rsid w:val="00F371F5"/>
    <w:rsid w:val="00F374A9"/>
    <w:rsid w:val="00F660F6"/>
    <w:rsid w:val="00F95339"/>
    <w:rsid w:val="00FD23B9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B5717"/>
  <w15:chartTrackingRefBased/>
  <w15:docId w15:val="{731D08A9-09AE-4FFB-8BE2-792BA2A0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2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2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2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2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2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2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2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2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2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2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2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2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2F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2F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2F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2F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2F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2F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2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2F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2F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2F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2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2F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2F9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F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039"/>
  </w:style>
  <w:style w:type="paragraph" w:styleId="Fuzeile">
    <w:name w:val="footer"/>
    <w:basedOn w:val="Standard"/>
    <w:link w:val="FuzeileZchn"/>
    <w:uiPriority w:val="99"/>
    <w:unhideWhenUsed/>
    <w:rsid w:val="00EF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Weindler</dc:creator>
  <cp:keywords/>
  <dc:description/>
  <cp:lastModifiedBy>Christine Riedmann</cp:lastModifiedBy>
  <cp:revision>5</cp:revision>
  <cp:lastPrinted>2026-02-17T08:32:00Z</cp:lastPrinted>
  <dcterms:created xsi:type="dcterms:W3CDTF">2026-02-17T08:30:00Z</dcterms:created>
  <dcterms:modified xsi:type="dcterms:W3CDTF">2026-02-17T09:40:00Z</dcterms:modified>
</cp:coreProperties>
</file>